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vertAnchor="text" w:tblpXSpec="center" w:tblpY="1"/>
        <w:tblOverlap w:val="never"/>
        <w:tblW w:w="878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1E2DDC" w:rsidRPr="00E8424C" w14:paraId="681AD4D9" w14:textId="77777777" w:rsidTr="001E2DDC">
        <w:trPr>
          <w:trHeight w:val="1134"/>
          <w:jc w:val="center"/>
        </w:trPr>
        <w:tc>
          <w:tcPr>
            <w:tcW w:w="8784" w:type="dxa"/>
            <w:tcBorders>
              <w:bottom w:val="nil"/>
            </w:tcBorders>
            <w:shd w:val="clear" w:color="auto" w:fill="005EB8"/>
          </w:tcPr>
          <w:p w14:paraId="2BC60E2E" w14:textId="623742DE" w:rsidR="001E2DDC" w:rsidRPr="00E8424C" w:rsidRDefault="00E43752" w:rsidP="00E8424C">
            <w:pPr>
              <w:spacing w:line="360" w:lineRule="atLeast"/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</w:pPr>
            <w:r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5805D3B" wp14:editId="136F583F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-819467</wp:posOffset>
                      </wp:positionV>
                      <wp:extent cx="6576695" cy="9620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669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B18ADB" w14:textId="77777777" w:rsidR="00E8424C" w:rsidRPr="00C22C74" w:rsidRDefault="00E8424C" w:rsidP="00E8424C">
                                  <w:pPr>
                                    <w:spacing w:line="200" w:lineRule="atLeast"/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PLEASE DELETE THIS BAR BEFORE SENDING</w:t>
                                  </w:r>
                                </w:p>
                                <w:p w14:paraId="7428E080" w14:textId="69A1CCB0" w:rsidR="00E8424C" w:rsidRPr="00F767FF" w:rsidRDefault="00E8424C" w:rsidP="00E8424C">
                                  <w:pPr>
                                    <w:spacing w:line="200" w:lineRule="atLeast"/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This email template is designed for you </w:t>
                                  </w:r>
                                  <w:r w:rsidR="001133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as a change lead of your organisation </w:t>
                                  </w:r>
                                  <w:r w:rsidRP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to send to your </w:t>
                                  </w:r>
                                  <w:r w:rsidR="00D40B8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organisation or </w:t>
                                  </w:r>
                                  <w:r w:rsidR="00E50562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="00D40B8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specific functions</w:t>
                                  </w:r>
                                  <w:r w:rsidRP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. Please </w:t>
                                  </w:r>
                                  <w:proofErr w:type="spellStart"/>
                                  <w:r w:rsidRP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customi</w:t>
                                  </w:r>
                                  <w:r w:rsid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 w:rsidRP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the areas </w:t>
                                  </w:r>
                                  <w:r w:rsid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highlighted</w:t>
                                  </w:r>
                                  <w:r w:rsidRP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in </w:t>
                                  </w:r>
                                  <w:r w:rsid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grey</w:t>
                                  </w:r>
                                  <w:r w:rsidRPr="00C22C74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below.</w:t>
                                  </w:r>
                                  <w:r w:rsidR="00F767FF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67FF" w:rsidRPr="00786A7B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This template is aimed at the induction of Junior Doctors. If you</w:t>
                                  </w:r>
                                  <w:r w:rsidR="00F767FF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woul</w:t>
                                  </w:r>
                                  <w:r w:rsidR="00F767FF" w:rsidRPr="00786A7B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d rather talk about the induction of medical interns, feel free to replace any</w:t>
                                  </w:r>
                                  <w:r w:rsidR="00F767FF">
                                    <w:rPr>
                                      <w:rFonts w:ascii="Segoe UI" w:hAnsi="Segoe UI" w:cs="Segoe UI"/>
                                      <w:color w:val="FFFFF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05D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1.25pt;margin-top:-64.5pt;width:517.85pt;height:7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" filled="f" stroked="f">
                      <v:textbox>
                        <w:txbxContent>
                          <w:p w14:paraId="56B18ADB" w14:textId="77777777" w:rsidR="00E8424C" w:rsidRPr="00C22C74" w:rsidRDefault="00E8424C" w:rsidP="00E8424C">
                            <w:pPr>
                              <w:spacing w:line="200" w:lineRule="atLeast"/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PLEASE DELETE THIS BAR BEFORE SENDING</w:t>
                            </w:r>
                          </w:p>
                          <w:p w14:paraId="7428E080" w14:textId="69A1CCB0" w:rsidR="00E8424C" w:rsidRPr="00F767FF" w:rsidRDefault="00E8424C" w:rsidP="00E8424C">
                            <w:pPr>
                              <w:spacing w:line="200" w:lineRule="atLeast"/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This email template is designed for you </w:t>
                            </w:r>
                            <w:r w:rsidR="001133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as a change lead of your organisation 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to send to your </w:t>
                            </w:r>
                            <w:r w:rsidR="00D40B8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organisation or </w:t>
                            </w:r>
                            <w:r w:rsidR="00E50562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D40B8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specific functions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. Please </w:t>
                            </w:r>
                            <w:proofErr w:type="spellStart"/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customi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the areas 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highlighted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grey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below.</w:t>
                            </w:r>
                            <w:r w:rsidR="00F767FF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7FF" w:rsidRPr="00786A7B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This template is aimed at the induction of Junior Doctors. If you</w:t>
                            </w:r>
                            <w:r w:rsidR="00F767FF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woul</w:t>
                            </w:r>
                            <w:r w:rsidR="00F767FF" w:rsidRPr="00786A7B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d rather talk about the induction of medical interns, feel free to replace any</w:t>
                            </w:r>
                            <w:r w:rsidR="00F767FF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7737387D" wp14:editId="615D22C3">
                  <wp:simplePos x="0" y="0"/>
                  <wp:positionH relativeFrom="column">
                    <wp:posOffset>-771841</wp:posOffset>
                  </wp:positionH>
                  <wp:positionV relativeFrom="paragraph">
                    <wp:posOffset>-802322</wp:posOffset>
                  </wp:positionV>
                  <wp:extent cx="7157720" cy="737834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FB_CountdownTemplate_RedBanner-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430" cy="74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anchor distT="0" distB="0" distL="114300" distR="114300" simplePos="0" relativeHeight="251660292" behindDoc="0" locked="0" layoutInCell="1" allowOverlap="1" wp14:anchorId="6A8DA61E" wp14:editId="256F4A4B">
                  <wp:simplePos x="0" y="0"/>
                  <wp:positionH relativeFrom="column">
                    <wp:posOffset>208598</wp:posOffset>
                  </wp:positionH>
                  <wp:positionV relativeFrom="paragraph">
                    <wp:posOffset>211455</wp:posOffset>
                  </wp:positionV>
                  <wp:extent cx="714841" cy="29308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41" cy="29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24C" w:rsidRPr="00E8424C" w14:paraId="5789B22B" w14:textId="77777777" w:rsidTr="001E2DDC">
        <w:trPr>
          <w:trHeight w:val="3104"/>
          <w:jc w:val="center"/>
        </w:trPr>
        <w:tc>
          <w:tcPr>
            <w:tcW w:w="8784" w:type="dxa"/>
            <w:tcBorders>
              <w:bottom w:val="nil"/>
            </w:tcBorders>
          </w:tcPr>
          <w:p w14:paraId="3EBF9A27" w14:textId="1814DE02" w:rsidR="00E8424C" w:rsidRPr="00E8424C" w:rsidRDefault="00E56600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</w:pPr>
            <w:r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E9889F" wp14:editId="36FFF2EF">
                      <wp:simplePos x="0" y="0"/>
                      <wp:positionH relativeFrom="column">
                        <wp:posOffset>3095308</wp:posOffset>
                      </wp:positionH>
                      <wp:positionV relativeFrom="paragraph">
                        <wp:posOffset>352425</wp:posOffset>
                      </wp:positionV>
                      <wp:extent cx="2328545" cy="1133793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545" cy="11337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15AA94" w14:textId="1267B3BB" w:rsidR="00635502" w:rsidRPr="00C22C74" w:rsidRDefault="00E8424C" w:rsidP="0063550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C22C74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 xml:space="preserve">Microsoft Teams for </w:t>
                                  </w:r>
                                  <w:r w:rsidR="00635502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>Junior Doctors Induction</w:t>
                                  </w:r>
                                </w:p>
                                <w:p w14:paraId="1A85FF00" w14:textId="263DB693" w:rsidR="00E8424C" w:rsidRPr="00C22C74" w:rsidRDefault="00E8424C" w:rsidP="00E8424C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9889F" id="Text Box 5" o:spid="_x0000_s1027" type="#_x0000_t202" style="position:absolute;margin-left:243.75pt;margin-top:27.75pt;width:183.35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" stroked="f">
                      <v:fill opacity="32896f"/>
                      <v:textbox>
                        <w:txbxContent>
                          <w:p w14:paraId="3C15AA94" w14:textId="1267B3BB" w:rsidR="00635502" w:rsidRPr="00C22C74" w:rsidRDefault="00E8424C" w:rsidP="0063550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22C74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 xml:space="preserve">Microsoft Teams for </w:t>
                            </w:r>
                            <w:r w:rsidR="00635502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Junior Doctors Induction</w:t>
                            </w:r>
                          </w:p>
                          <w:p w14:paraId="1A85FF00" w14:textId="263DB693" w:rsidR="00E8424C" w:rsidRPr="00C22C74" w:rsidRDefault="00E8424C" w:rsidP="00E8424C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24C"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inline distT="0" distB="0" distL="0" distR="0" wp14:anchorId="539BAEB6" wp14:editId="3989DD44">
                  <wp:extent cx="2993980" cy="1970160"/>
                  <wp:effectExtent l="0" t="0" r="0" b="0"/>
                  <wp:docPr id="2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E6191D-C5CF-44A7-A32B-BC053E933F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>
                            <a:extLst>
                              <a:ext uri="{FF2B5EF4-FFF2-40B4-BE49-F238E27FC236}">
                                <a16:creationId xmlns:a16="http://schemas.microsoft.com/office/drawing/2014/main" id="{8BE6191D-C5CF-44A7-A32B-BC053E933F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980" cy="197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24C" w:rsidRPr="00E8424C" w14:paraId="397F5F02" w14:textId="77777777" w:rsidTr="001E2DDC">
        <w:trPr>
          <w:trHeight w:val="4230"/>
          <w:jc w:val="center"/>
        </w:trPr>
        <w:tc>
          <w:tcPr>
            <w:tcW w:w="8784" w:type="dxa"/>
            <w:tcBorders>
              <w:top w:val="nil"/>
              <w:bottom w:val="single" w:sz="4" w:space="0" w:color="BFBFBF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14:paraId="5884F9F4" w14:textId="43AA1A0C" w:rsidR="00E8424C" w:rsidRPr="00810889" w:rsidRDefault="002B0ADA" w:rsidP="00E8424C">
            <w:pPr>
              <w:rPr>
                <w:rFonts w:ascii="Segoe UI Light" w:eastAsia="Times New Roman" w:hAnsi="Segoe UI Light" w:cs="Segoe UI Light"/>
                <w:color w:val="505050"/>
                <w:sz w:val="40"/>
                <w:szCs w:val="40"/>
              </w:rPr>
            </w:pPr>
            <w:r w:rsidRPr="00810889">
              <w:rPr>
                <w:rFonts w:ascii="Segoe UI Light" w:eastAsia="Times New Roman" w:hAnsi="Segoe UI Light" w:cs="Segoe UI Light"/>
                <w:color w:val="505050"/>
                <w:sz w:val="40"/>
                <w:szCs w:val="40"/>
              </w:rPr>
              <w:t>Use</w:t>
            </w:r>
            <w:r w:rsidR="00E8424C" w:rsidRPr="00810889">
              <w:rPr>
                <w:rFonts w:ascii="Segoe UI Light" w:eastAsia="Times New Roman" w:hAnsi="Segoe UI Light" w:cs="Segoe UI Light"/>
                <w:color w:val="505050"/>
                <w:sz w:val="40"/>
                <w:szCs w:val="40"/>
              </w:rPr>
              <w:t xml:space="preserve"> Teams </w:t>
            </w:r>
            <w:r w:rsidR="00F55D6F" w:rsidRPr="00810889">
              <w:rPr>
                <w:rFonts w:ascii="Segoe UI Light" w:eastAsia="Times New Roman" w:hAnsi="Segoe UI Light" w:cs="Segoe UI Light"/>
                <w:color w:val="505050"/>
                <w:sz w:val="40"/>
                <w:szCs w:val="40"/>
              </w:rPr>
              <w:t>for</w:t>
            </w:r>
            <w:r w:rsidR="00256555" w:rsidRPr="00810889">
              <w:rPr>
                <w:rFonts w:ascii="Segoe UI Light" w:eastAsia="Times New Roman" w:hAnsi="Segoe UI Light" w:cs="Segoe UI Light"/>
                <w:color w:val="505050"/>
                <w:sz w:val="40"/>
                <w:szCs w:val="40"/>
              </w:rPr>
              <w:t xml:space="preserve"> the induction of</w:t>
            </w:r>
            <w:r w:rsidR="00A81632" w:rsidRPr="00810889">
              <w:rPr>
                <w:rFonts w:ascii="Segoe UI Light" w:eastAsia="Times New Roman" w:hAnsi="Segoe UI Light" w:cs="Segoe UI Light"/>
                <w:color w:val="505050"/>
                <w:sz w:val="40"/>
                <w:szCs w:val="40"/>
              </w:rPr>
              <w:t xml:space="preserve"> </w:t>
            </w:r>
            <w:r w:rsidR="000621F0" w:rsidRPr="00810889">
              <w:rPr>
                <w:rFonts w:ascii="Segoe UI Light" w:eastAsia="Times New Roman" w:hAnsi="Segoe UI Light" w:cs="Segoe UI Light"/>
                <w:color w:val="505050"/>
                <w:sz w:val="40"/>
                <w:szCs w:val="40"/>
              </w:rPr>
              <w:t xml:space="preserve">Junior </w:t>
            </w:r>
            <w:proofErr w:type="gramStart"/>
            <w:r w:rsidR="000621F0" w:rsidRPr="00810889">
              <w:rPr>
                <w:rFonts w:ascii="Segoe UI Light" w:eastAsia="Times New Roman" w:hAnsi="Segoe UI Light" w:cs="Segoe UI Light"/>
                <w:color w:val="505050"/>
                <w:sz w:val="40"/>
                <w:szCs w:val="40"/>
              </w:rPr>
              <w:t>Doctors</w:t>
            </w:r>
            <w:proofErr w:type="gramEnd"/>
            <w:r w:rsidR="000621F0" w:rsidRPr="00810889">
              <w:rPr>
                <w:rFonts w:ascii="Segoe UI Light" w:eastAsia="Times New Roman" w:hAnsi="Segoe UI Light" w:cs="Segoe UI Light"/>
                <w:color w:val="505050"/>
                <w:sz w:val="40"/>
                <w:szCs w:val="40"/>
              </w:rPr>
              <w:t xml:space="preserve"> </w:t>
            </w:r>
          </w:p>
          <w:p w14:paraId="0075F9C9" w14:textId="77777777" w:rsidR="00E8424C" w:rsidRPr="00E8424C" w:rsidRDefault="00E8424C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</w:pPr>
          </w:p>
          <w:p w14:paraId="48FC35F6" w14:textId="0560A079" w:rsidR="00E8424C" w:rsidRPr="00E8424C" w:rsidRDefault="00F55D6F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lang w:val="en-GB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  <w:t xml:space="preserve">Dear </w:t>
            </w:r>
            <w:r w:rsidR="00CC023A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  <w:t>a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  <w:t>ll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lang w:val="en-GB"/>
              </w:rPr>
              <w:t>,</w:t>
            </w:r>
          </w:p>
          <w:p w14:paraId="2C6B4BF6" w14:textId="27F76985" w:rsidR="00BA436D" w:rsidRPr="00BA436D" w:rsidRDefault="00D40B84" w:rsidP="00E46BD4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>More and more</w:t>
            </w:r>
            <w:r w:rsid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 xml:space="preserve"> colleagues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are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using Microsoft Teams </w:t>
            </w:r>
            <w:r w:rsidR="003D23F9" w:rsidRPr="003D23F9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for </w:t>
            </w:r>
            <w:bookmarkStart w:id="0" w:name="_Hlk66176005"/>
            <w:r w:rsidR="008D11D3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the</w:t>
            </w:r>
            <w:r w:rsidR="005272FB" w:rsidDel="00256555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bookmarkEnd w:id="0"/>
            <w:r w:rsidR="005272FB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induction</w:t>
            </w:r>
            <w:r w:rsidR="008D11D3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of junior doctors</w:t>
            </w:r>
            <w:r w:rsidR="00E46BD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.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 w:rsid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They </w:t>
            </w:r>
            <w:r w:rsidR="00CF286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shared some feedback with </w:t>
            </w:r>
            <w:r w:rsidR="009555AC" w:rsidRP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highlight w:val="lightGray"/>
                <w:shd w:val="clear" w:color="auto" w:fill="FFFFFF"/>
              </w:rPr>
              <w:t>&lt;name of the change lead or change team&gt;</w:t>
            </w:r>
            <w:r w:rsidR="00CF286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to say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 w:rsid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that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this allows </w:t>
            </w:r>
            <w:r w:rsid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them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to</w:t>
            </w:r>
            <w:r w:rsidR="007044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:</w:t>
            </w:r>
          </w:p>
          <w:p w14:paraId="6632385C" w14:textId="6B52E8F8" w:rsidR="00FA284A" w:rsidRPr="008F5F64" w:rsidRDefault="009F5E1A" w:rsidP="00FA284A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have</w:t>
            </w:r>
            <w:r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junior doctors move more freely throughout the NHS through flexible virtual induction </w:t>
            </w:r>
            <w:proofErr w:type="gramStart"/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programmes</w:t>
            </w:r>
            <w:proofErr w:type="gramEnd"/>
          </w:p>
          <w:p w14:paraId="2FA9205A" w14:textId="389622E0" w:rsidR="00FA284A" w:rsidRPr="008F5F64" w:rsidRDefault="00B43A5C" w:rsidP="00FA284A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e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nsure training </w:t>
            </w:r>
            <w:r w:rsidR="00870945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is 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continued throughout the pandemic</w:t>
            </w:r>
            <w:r w:rsidR="00724123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,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work-life balance</w:t>
            </w:r>
            <w:r w:rsidR="00870945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improved</w:t>
            </w:r>
            <w:r w:rsidR="002C5CAE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 w:rsidR="002C5CAE" w:rsidRPr="002C5CAE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 xml:space="preserve">and </w:t>
            </w:r>
            <w:r w:rsidR="00724123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 xml:space="preserve">the </w:t>
            </w:r>
            <w:r w:rsidR="002C5CAE" w:rsidRPr="002C5CAE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>feeling of belonging and connection within their teams</w:t>
            </w:r>
            <w:r w:rsidR="00724123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gramStart"/>
            <w:r w:rsidR="00724123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>maintained</w:t>
            </w:r>
            <w:proofErr w:type="gramEnd"/>
          </w:p>
          <w:p w14:paraId="064AEB00" w14:textId="77B84146" w:rsidR="00FA284A" w:rsidRPr="008F5F64" w:rsidRDefault="00870945" w:rsidP="00FA284A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benefit from</w:t>
            </w:r>
            <w:r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better retention and productivity</w:t>
            </w:r>
            <w:r w:rsidR="002C5CAE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through improved collaboration</w:t>
            </w:r>
          </w:p>
          <w:p w14:paraId="03260B5D" w14:textId="60CC46CF" w:rsidR="00FA284A" w:rsidRPr="008F5F64" w:rsidRDefault="00E34695" w:rsidP="00FA284A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 xml:space="preserve">acilitate the induction of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 xml:space="preserve">nternational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 xml:space="preserve">edical </w:t>
            </w:r>
            <w:r w:rsidR="00DD4B8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>g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>raduates</w:t>
            </w:r>
            <w:r w:rsidR="00DD4B8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FA284A" w:rsidRPr="008F5F6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 xml:space="preserve"> before coming to the UK and during the transition to the NHS and UK culture</w:t>
            </w:r>
          </w:p>
          <w:p w14:paraId="55E3105D" w14:textId="2E955695" w:rsidR="00E8424C" w:rsidRDefault="009555AC" w:rsidP="00C22C74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We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wanted to let you know because this may be a great </w:t>
            </w:r>
            <w:r w:rsidR="00DD4B8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opportunity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for you as well. There are </w:t>
            </w:r>
            <w:r w:rsidR="008407A1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a few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quick </w:t>
            </w:r>
            <w:r w:rsidR="008407A1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links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for you below to get started</w:t>
            </w:r>
            <w:r w:rsidR="0033671B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if you are using Teams for the first time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. If you want to know more</w:t>
            </w:r>
            <w:r w:rsidR="0033671B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about how to</w:t>
            </w:r>
            <w:r w:rsidR="00D67EFD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manage induction</w:t>
            </w:r>
            <w:r w:rsidR="0034222A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s</w:t>
            </w:r>
            <w:r w:rsidR="00D67EFD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virtually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, </w:t>
            </w:r>
            <w:r w:rsidR="002B0ADA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look at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the learning content on &lt;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highlight w:val="lightGray"/>
                <w:shd w:val="clear" w:color="auto" w:fill="FFFFFF"/>
              </w:rPr>
              <w:t>link to NHS support net location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&gt;.</w:t>
            </w:r>
          </w:p>
          <w:p w14:paraId="32276AC5" w14:textId="77777777" w:rsidR="00810889" w:rsidRDefault="00810889" w:rsidP="00C22C74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</w:p>
          <w:p w14:paraId="3E4B859B" w14:textId="5C32B613" w:rsidR="00E8424C" w:rsidRPr="00E8424C" w:rsidRDefault="008407A1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We h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ope this is useful</w:t>
            </w:r>
            <w:r w:rsidR="00503386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. Feel free to share your experience with us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.</w:t>
            </w:r>
          </w:p>
          <w:p w14:paraId="72517195" w14:textId="19C70DA7" w:rsidR="00E8424C" w:rsidRPr="00E8424C" w:rsidRDefault="00503386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lang w:eastAsia="en-NZ"/>
              </w:rPr>
            </w:pPr>
            <w:r w:rsidRP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highlight w:val="lightGray"/>
                <w:shd w:val="clear" w:color="auto" w:fill="FFFFFF"/>
              </w:rPr>
              <w:t>&lt;name of the change lead or change team&gt;</w:t>
            </w:r>
          </w:p>
        </w:tc>
      </w:tr>
    </w:tbl>
    <w:p w14:paraId="01F4AEAE" w14:textId="12E2AAC8" w:rsidR="00C46B49" w:rsidRDefault="00C46B49">
      <w:r>
        <w:br w:type="page"/>
      </w:r>
    </w:p>
    <w:tbl>
      <w:tblPr>
        <w:tblStyle w:val="TableGrid1"/>
        <w:tblpPr w:vertAnchor="text" w:tblpXSpec="center" w:tblpY="1"/>
        <w:tblOverlap w:val="never"/>
        <w:tblW w:w="878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662"/>
      </w:tblGrid>
      <w:tr w:rsidR="00E8424C" w:rsidRPr="00E8424C" w14:paraId="44231DE5" w14:textId="77777777" w:rsidTr="00E8424C">
        <w:trPr>
          <w:trHeight w:val="452"/>
          <w:jc w:val="center"/>
        </w:trPr>
        <w:tc>
          <w:tcPr>
            <w:tcW w:w="878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tcMar>
              <w:top w:w="170" w:type="dxa"/>
              <w:left w:w="284" w:type="dxa"/>
              <w:bottom w:w="0" w:type="dxa"/>
              <w:right w:w="284" w:type="dxa"/>
            </w:tcMar>
          </w:tcPr>
          <w:p w14:paraId="666CAF8F" w14:textId="4827AFB5" w:rsidR="00E8424C" w:rsidRPr="00E8424C" w:rsidRDefault="004324D8" w:rsidP="00E8424C">
            <w:pP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lastRenderedPageBreak/>
              <w:t>G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>et</w:t>
            </w:r>
            <w: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>ting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 xml:space="preserve"> started</w:t>
            </w:r>
          </w:p>
          <w:tbl>
            <w:tblPr>
              <w:tblStyle w:val="TableGrid1"/>
              <w:tblpPr w:vertAnchor="text" w:tblpXSpec="center" w:tblpY="1"/>
              <w:tblOverlap w:val="never"/>
              <w:tblW w:w="10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738"/>
              <w:gridCol w:w="4076"/>
              <w:gridCol w:w="1771"/>
            </w:tblGrid>
            <w:tr w:rsidR="00E8424C" w:rsidRPr="00E8424C" w14:paraId="1452C3F8" w14:textId="77777777" w:rsidTr="005C3990">
              <w:trPr>
                <w:trHeight w:val="1696"/>
              </w:trPr>
              <w:tc>
                <w:tcPr>
                  <w:tcW w:w="4111" w:type="dxa"/>
                  <w:shd w:val="clear" w:color="auto" w:fill="auto"/>
                  <w:tcMar>
                    <w:top w:w="0" w:type="dxa"/>
                    <w:left w:w="284" w:type="dxa"/>
                    <w:bottom w:w="0" w:type="dxa"/>
                    <w:right w:w="284" w:type="dxa"/>
                  </w:tcMar>
                  <w:vAlign w:val="center"/>
                  <w:hideMark/>
                </w:tcPr>
                <w:p w14:paraId="7297E700" w14:textId="77777777" w:rsidR="00E8424C" w:rsidRPr="005C3990" w:rsidRDefault="00E8424C" w:rsidP="004C1CB7">
                  <w:pPr>
                    <w:spacing w:line="360" w:lineRule="atLeast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  <w:r w:rsidRPr="00E8424C">
                    <w:rPr>
                      <w:rFonts w:ascii="Segoe UI Light" w:eastAsia="Times New Roman" w:hAnsi="Segoe UI Light" w:cs="Segoe UI Light"/>
                      <w:noProof/>
                      <w:color w:val="505050"/>
                      <w:sz w:val="20"/>
                      <w:szCs w:val="20"/>
                    </w:rPr>
                    <w:drawing>
                      <wp:inline distT="0" distB="0" distL="0" distR="0" wp14:anchorId="54020A52" wp14:editId="7F642FEC">
                        <wp:extent cx="1462087" cy="1447800"/>
                        <wp:effectExtent l="0" t="0" r="5080" b="0"/>
                        <wp:docPr id="2" name="Picture 2" descr="Mobile device and tablet showing Teams interface" title="Mobile device and tablet showing Teams interfac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Mobile device and tablet showing Teams interface" title="Mobile device and tablet showing Teams interfac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5284" cy="1450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5" w:type="dxa"/>
                  <w:gridSpan w:val="3"/>
                  <w:shd w:val="clear" w:color="auto" w:fill="auto"/>
                  <w:tcMar>
                    <w:top w:w="288" w:type="dxa"/>
                    <w:left w:w="288" w:type="dxa"/>
                    <w:bottom w:w="288" w:type="dxa"/>
                    <w:right w:w="288" w:type="dxa"/>
                  </w:tcMar>
                  <w:vAlign w:val="center"/>
                  <w:hideMark/>
                </w:tcPr>
                <w:p w14:paraId="5121E3BA" w14:textId="3DF1EC71" w:rsidR="00E8424C" w:rsidRPr="005B1C18" w:rsidRDefault="005B1C18" w:rsidP="005B1C18">
                  <w:pPr>
                    <w:spacing w:line="360" w:lineRule="atLeast"/>
                    <w:ind w:left="352" w:hanging="502"/>
                    <w:rPr>
                      <w:rFonts w:ascii="Segoe UI" w:eastAsia="Times New Roman" w:hAnsi="Segoe UI" w:cs="Segoe UI"/>
                      <w:color w:val="0070C0"/>
                      <w:sz w:val="24"/>
                      <w:szCs w:val="24"/>
                    </w:rPr>
                  </w:pPr>
                  <w:hyperlink r:id="rId14" w:tgtFrame="_blank" w:history="1">
                    <w:r w:rsidR="00E8424C" w:rsidRPr="00E8424C">
                      <w:rPr>
                        <w:rFonts w:ascii="Segoe UI" w:eastAsia="Times New Roman" w:hAnsi="Segoe UI" w:cs="Segoe UI"/>
                        <w:color w:val="0070C0"/>
                        <w:sz w:val="20"/>
                        <w:szCs w:val="20"/>
                        <w:u w:val="single"/>
                      </w:rPr>
                      <w:t>Get Started with Teams</w:t>
                    </w:r>
                  </w:hyperlink>
                  <w:r w:rsidR="00E8424C" w:rsidRPr="00E8424C">
                    <w:rPr>
                      <w:rFonts w:ascii="Segoe UI" w:eastAsia="Times New Roman" w:hAnsi="Segoe UI" w:cs="Segoe UI"/>
                      <w:color w:val="0070C0"/>
                      <w:sz w:val="20"/>
                      <w:szCs w:val="20"/>
                    </w:rPr>
                    <w:t xml:space="preserve"> »</w:t>
                  </w:r>
                </w:p>
                <w:p w14:paraId="1C44BEA7" w14:textId="038E778E" w:rsidR="00E8424C" w:rsidRPr="005B1C18" w:rsidRDefault="005B1C18" w:rsidP="005B1C18">
                  <w:pPr>
                    <w:spacing w:line="360" w:lineRule="atLeast"/>
                    <w:ind w:hanging="150"/>
                    <w:rPr>
                      <w:rFonts w:ascii="Segoe UI" w:eastAsia="Times New Roman" w:hAnsi="Segoe UI" w:cs="Segoe UI"/>
                      <w:color w:val="0070C0"/>
                      <w:sz w:val="20"/>
                      <w:szCs w:val="20"/>
                    </w:rPr>
                  </w:pPr>
                  <w:hyperlink r:id="rId15" w:tgtFrame="_blank" w:history="1">
                    <w:r w:rsidR="00E8424C" w:rsidRPr="00E8424C">
                      <w:rPr>
                        <w:rFonts w:ascii="Segoe UI" w:eastAsia="Times New Roman" w:hAnsi="Segoe UI" w:cs="Segoe UI"/>
                        <w:color w:val="0070C0"/>
                        <w:sz w:val="20"/>
                        <w:szCs w:val="20"/>
                        <w:u w:val="single"/>
                      </w:rPr>
                      <w:t>Explore training resources</w:t>
                    </w:r>
                  </w:hyperlink>
                  <w:r w:rsidR="00E8424C" w:rsidRPr="00E8424C">
                    <w:rPr>
                      <w:rFonts w:ascii="Segoe UI" w:eastAsia="Times New Roman" w:hAnsi="Segoe UI" w:cs="Segoe UI"/>
                      <w:color w:val="0070C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E8424C" w:rsidRPr="00E8424C" w14:paraId="04F11EBA" w14:textId="77777777" w:rsidTr="005C3990">
              <w:trPr>
                <w:gridAfter w:val="1"/>
                <w:wAfter w:w="1771" w:type="dxa"/>
                <w:trHeight w:val="2959"/>
              </w:trPr>
              <w:tc>
                <w:tcPr>
                  <w:tcW w:w="4849" w:type="dxa"/>
                  <w:gridSpan w:val="2"/>
                  <w:shd w:val="clear" w:color="auto" w:fill="F2F2F2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  <w:vAlign w:val="center"/>
                </w:tcPr>
                <w:p w14:paraId="6F4AD359" w14:textId="77777777" w:rsidR="00E8424C" w:rsidRPr="00E8424C" w:rsidRDefault="00E8424C" w:rsidP="004C1CB7">
                  <w:pPr>
                    <w:spacing w:line="360" w:lineRule="atLeast"/>
                    <w:rPr>
                      <w:rFonts w:ascii="Segoe UI" w:eastAsia="Times New Roman" w:hAnsi="Segoe UI" w:cs="Segoe UI"/>
                      <w:sz w:val="32"/>
                      <w:szCs w:val="32"/>
                    </w:rPr>
                  </w:pPr>
                  <w:r w:rsidRPr="00E8424C">
                    <w:rPr>
                      <w:rFonts w:ascii="Segoe UI" w:eastAsia="Times New Roman" w:hAnsi="Segoe UI" w:cs="Segoe UI"/>
                      <w:color w:val="505050"/>
                      <w:sz w:val="32"/>
                      <w:szCs w:val="32"/>
                    </w:rPr>
                    <w:t xml:space="preserve">Get the </w:t>
                  </w:r>
                  <w:proofErr w:type="gramStart"/>
                  <w:r w:rsidRPr="00E8424C">
                    <w:rPr>
                      <w:rFonts w:ascii="Segoe UI" w:eastAsia="Times New Roman" w:hAnsi="Segoe UI" w:cs="Segoe UI"/>
                      <w:color w:val="505050"/>
                      <w:sz w:val="32"/>
                      <w:szCs w:val="32"/>
                    </w:rPr>
                    <w:t>app</w:t>
                  </w:r>
                  <w:proofErr w:type="gramEnd"/>
                </w:p>
                <w:p w14:paraId="28D67F7C" w14:textId="47E5811A" w:rsidR="00644B68" w:rsidRDefault="00E8424C" w:rsidP="004C1CB7">
                  <w:pPr>
                    <w:spacing w:line="360" w:lineRule="atLeast"/>
                    <w:rPr>
                      <w:rFonts w:ascii="Segoe UI" w:eastAsia="Calibri" w:hAnsi="Segoe UI" w:cs="Segoe UI"/>
                      <w:color w:val="0070C0"/>
                      <w:sz w:val="20"/>
                      <w:szCs w:val="20"/>
                      <w:u w:val="single"/>
                    </w:rPr>
                  </w:pPr>
                  <w:r w:rsidRPr="00E8424C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>Microsoft Teams is available as a desktop app and as a mobile app for iOS and Android</w:t>
                  </w:r>
                  <w:r w:rsidR="00644B68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="00644B68" w:rsidRPr="00E8424C">
                      <w:rPr>
                        <w:rFonts w:ascii="Segoe UI" w:eastAsia="Calibri" w:hAnsi="Segoe UI" w:cs="Segoe UI"/>
                        <w:color w:val="0070C0"/>
                        <w:sz w:val="20"/>
                        <w:szCs w:val="20"/>
                        <w:u w:val="single"/>
                      </w:rPr>
                      <w:t>Download apps »</w:t>
                    </w:r>
                  </w:hyperlink>
                  <w:r w:rsidR="00644B68">
                    <w:rPr>
                      <w:rFonts w:ascii="Segoe UI" w:eastAsia="Calibri" w:hAnsi="Segoe UI" w:cs="Segoe UI"/>
                      <w:color w:val="0070C0"/>
                      <w:sz w:val="20"/>
                      <w:szCs w:val="20"/>
                      <w:u w:val="single"/>
                    </w:rPr>
                    <w:t>.</w:t>
                  </w:r>
                </w:p>
                <w:p w14:paraId="5D9B375B" w14:textId="50D12655" w:rsidR="00E8424C" w:rsidRPr="00E8424C" w:rsidRDefault="00E8424C" w:rsidP="004C1CB7">
                  <w:pPr>
                    <w:spacing w:line="360" w:lineRule="atLeast"/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</w:pPr>
                  <w:r w:rsidRPr="00E8424C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>You can also run Microsoft Teams as a web app: go to</w:t>
                  </w:r>
                  <w:r w:rsidRPr="00E8424C">
                    <w:rPr>
                      <w:rFonts w:ascii="Calibri" w:eastAsia="Times New Roman" w:hAnsi="Calibri" w:cs="Calibri"/>
                      <w:noProof/>
                      <w:color w:val="505050"/>
                      <w:sz w:val="20"/>
                      <w:szCs w:val="20"/>
                    </w:rPr>
                    <w:t xml:space="preserve"> </w:t>
                  </w:r>
                  <w:hyperlink r:id="rId17" w:tgtFrame="_blank" w:history="1">
                    <w:r w:rsidRPr="00E8424C">
                      <w:rPr>
                        <w:rFonts w:ascii="Calibri" w:eastAsia="Times New Roman" w:hAnsi="Calibri" w:cs="Calibri"/>
                        <w:noProof/>
                        <w:color w:val="0563C1"/>
                        <w:sz w:val="20"/>
                        <w:szCs w:val="20"/>
                        <w:u w:val="single"/>
                      </w:rPr>
                      <w:t>https://teams.microsoft.com</w:t>
                    </w:r>
                  </w:hyperlink>
                  <w:r w:rsidRPr="00E8424C">
                    <w:rPr>
                      <w:rFonts w:ascii="Calibri" w:eastAsia="Times New Roman" w:hAnsi="Calibri" w:cs="Calibri"/>
                      <w:noProof/>
                      <w:color w:val="50505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076" w:type="dxa"/>
                  <w:shd w:val="clear" w:color="auto" w:fill="F2F2F2"/>
                  <w:vAlign w:val="center"/>
                  <w:hideMark/>
                </w:tcPr>
                <w:p w14:paraId="26A78DA1" w14:textId="77777777" w:rsidR="00E8424C" w:rsidRPr="00E8424C" w:rsidRDefault="00E8424C" w:rsidP="004C1CB7">
                  <w:pPr>
                    <w:spacing w:line="360" w:lineRule="atLeast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505050"/>
                      <w:sz w:val="24"/>
                      <w:szCs w:val="24"/>
                    </w:rPr>
                  </w:pPr>
                  <w:r w:rsidRPr="00E8424C">
                    <w:rPr>
                      <w:rFonts w:ascii="Segoe UI Light" w:eastAsia="Times New Roman" w:hAnsi="Segoe UI Light" w:cs="Segoe UI Light"/>
                      <w:noProof/>
                      <w:color w:val="505050"/>
                      <w:sz w:val="20"/>
                      <w:szCs w:val="20"/>
                    </w:rPr>
                    <w:drawing>
                      <wp:inline distT="0" distB="0" distL="0" distR="0" wp14:anchorId="1E79C060" wp14:editId="4430E7B7">
                        <wp:extent cx="2163171" cy="2163171"/>
                        <wp:effectExtent l="0" t="0" r="8890" b="8890"/>
                        <wp:docPr id="27" name="Picture 27" descr="Title: Mobile device and tablet showing Teams app loading - Description: Mobile device and tablet showing Teams app loa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itle: Mobile device and tablet showing Teams app loading - Description: Mobile device and tablet showing Teams app load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668" cy="2165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3472C1" w14:textId="77777777" w:rsidR="00E8424C" w:rsidRPr="00E8424C" w:rsidRDefault="00E8424C" w:rsidP="00E8424C">
            <w:pP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</w:pPr>
          </w:p>
        </w:tc>
      </w:tr>
      <w:tr w:rsidR="00E8424C" w:rsidRPr="00E8424C" w14:paraId="03984A81" w14:textId="77777777" w:rsidTr="00E8424C">
        <w:trPr>
          <w:trHeight w:val="1539"/>
          <w:jc w:val="center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B47C" w14:textId="77777777" w:rsidR="00E8424C" w:rsidRPr="00E8424C" w:rsidRDefault="00E8424C" w:rsidP="00E8424C">
            <w:pPr>
              <w:spacing w:line="360" w:lineRule="atLeast"/>
              <w:jc w:val="center"/>
              <w:rPr>
                <w:rFonts w:ascii="Segoe UI Light" w:eastAsia="Times New Roman" w:hAnsi="Segoe UI Light" w:cs="Segoe UI Light"/>
                <w:color w:val="308548"/>
                <w:sz w:val="20"/>
                <w:szCs w:val="20"/>
                <w:u w:val="single"/>
              </w:rPr>
            </w:pPr>
            <w:r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inline distT="0" distB="0" distL="0" distR="0" wp14:anchorId="0A17062A" wp14:editId="666F37D8">
                  <wp:extent cx="921223" cy="887332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8" cy="89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BEBEB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14:paraId="0A9EA7CE" w14:textId="6B119F5D" w:rsidR="00E8424C" w:rsidRPr="00E8424C" w:rsidRDefault="00E8424C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308548"/>
                <w:sz w:val="20"/>
                <w:szCs w:val="20"/>
                <w:u w:val="single"/>
              </w:rPr>
            </w:pP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Join us on </w:t>
            </w:r>
            <w:r w:rsidRPr="00E8424C">
              <w:rPr>
                <w:rFonts w:ascii="Segoe UI Light" w:eastAsia="Times New Roman" w:hAnsi="Segoe UI Light" w:cs="Segoe UI Light"/>
                <w:color w:val="DC3C00"/>
                <w:sz w:val="24"/>
                <w:szCs w:val="24"/>
              </w:rPr>
              <w:t>&lt;fill in date&gt;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 for tips</w:t>
            </w:r>
            <w:r w:rsidR="004C0C3B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 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on getting started with</w:t>
            </w:r>
            <w:r w:rsidR="004C0C3B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 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Microsoft </w:t>
            </w:r>
            <w:r w:rsidR="00A81632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Teams.</w:t>
            </w:r>
          </w:p>
        </w:tc>
      </w:tr>
      <w:tr w:rsidR="00E8424C" w:rsidRPr="00E8424C" w14:paraId="4101779A" w14:textId="77777777" w:rsidTr="00E8424C">
        <w:trPr>
          <w:trHeight w:val="1037"/>
          <w:jc w:val="center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E0FA" w14:textId="77777777" w:rsidR="00E8424C" w:rsidRPr="00E8424C" w:rsidRDefault="00E8424C" w:rsidP="00E8424C">
            <w:pPr>
              <w:spacing w:line="360" w:lineRule="atLeast"/>
              <w:jc w:val="center"/>
              <w:rPr>
                <w:rFonts w:ascii="Segoe UI Light" w:eastAsia="Times New Roman" w:hAnsi="Segoe UI Light" w:cs="Segoe UI Light"/>
                <w:color w:val="308548"/>
                <w:sz w:val="20"/>
                <w:szCs w:val="20"/>
                <w:u w:val="single"/>
              </w:rPr>
            </w:pPr>
            <w:r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inline distT="0" distB="0" distL="0" distR="0" wp14:anchorId="274DC518" wp14:editId="58F78D16">
                  <wp:extent cx="914400" cy="8807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35" cy="89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EBEBEB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14:paraId="2CB98D72" w14:textId="77777777" w:rsidR="00E8424C" w:rsidRPr="00E8424C" w:rsidRDefault="00E8424C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</w:pP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Let us know your questions or thoughts about</w:t>
            </w:r>
          </w:p>
          <w:p w14:paraId="30DD9DF4" w14:textId="4516DDAF" w:rsidR="00E8424C" w:rsidRPr="00E8424C" w:rsidRDefault="00A81632" w:rsidP="005C3990">
            <w:pPr>
              <w:spacing w:line="360" w:lineRule="atLeast"/>
              <w:rPr>
                <w:rFonts w:ascii="Segoe UI Light" w:eastAsia="Times New Roman" w:hAnsi="Segoe UI Light" w:cs="Segoe UI Light"/>
                <w:color w:val="DC3C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Microsoft Teams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.</w:t>
            </w:r>
            <w:r w:rsidR="005C3990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 </w:t>
            </w:r>
            <w:r w:rsidR="00E8424C" w:rsidRPr="00E8424C">
              <w:rPr>
                <w:rFonts w:ascii="Segoe UI Light" w:eastAsia="Times New Roman" w:hAnsi="Segoe UI Light" w:cs="Segoe UI Light"/>
                <w:color w:val="DC3C00"/>
                <w:sz w:val="24"/>
                <w:szCs w:val="24"/>
              </w:rPr>
              <w:t xml:space="preserve">&lt;insert email alias or </w:t>
            </w:r>
            <w:r w:rsidR="004C0C3B">
              <w:rPr>
                <w:rFonts w:ascii="Segoe UI Light" w:eastAsia="Times New Roman" w:hAnsi="Segoe UI Light" w:cs="Segoe UI Light"/>
                <w:color w:val="DC3C00"/>
                <w:sz w:val="24"/>
                <w:szCs w:val="24"/>
              </w:rPr>
              <w:t>link to a Teams channel</w:t>
            </w:r>
            <w:r w:rsidR="00E8424C" w:rsidRPr="00E8424C">
              <w:rPr>
                <w:rFonts w:ascii="Segoe UI Light" w:eastAsia="Times New Roman" w:hAnsi="Segoe UI Light" w:cs="Segoe UI Light"/>
                <w:color w:val="DC3C00"/>
                <w:sz w:val="24"/>
                <w:szCs w:val="24"/>
              </w:rPr>
              <w:t>&gt;</w:t>
            </w:r>
          </w:p>
        </w:tc>
      </w:tr>
      <w:tr w:rsidR="00E8424C" w:rsidRPr="00E8424C" w14:paraId="631491BA" w14:textId="77777777" w:rsidTr="00E8424C">
        <w:trPr>
          <w:trHeight w:val="664"/>
          <w:jc w:val="center"/>
        </w:trPr>
        <w:tc>
          <w:tcPr>
            <w:tcW w:w="8784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774BB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7056203D" w14:textId="192D3EA9" w:rsidR="00E8424C" w:rsidRDefault="005B1C18" w:rsidP="00810889">
            <w:pPr>
              <w:spacing w:line="360" w:lineRule="atLeast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u w:val="single"/>
              </w:rPr>
            </w:pPr>
            <w:hyperlink r:id="rId21" w:history="1">
              <w:r w:rsidR="00E8424C" w:rsidRPr="00E8424C">
                <w:rPr>
                  <w:rFonts w:ascii="Segoe UI" w:eastAsia="Times New Roman" w:hAnsi="Segoe UI" w:cs="Segoe UI"/>
                  <w:color w:val="FFFFFF"/>
                  <w:sz w:val="20"/>
                  <w:szCs w:val="20"/>
                  <w:u w:val="single"/>
                </w:rPr>
                <w:t>See what you can do with Microsoft Teams</w:t>
              </w:r>
            </w:hyperlink>
          </w:p>
          <w:p w14:paraId="69685869" w14:textId="492761BF" w:rsidR="00E8424C" w:rsidRPr="00E8424C" w:rsidRDefault="00E8424C" w:rsidP="005C3990">
            <w:pPr>
              <w:spacing w:line="276" w:lineRule="auto"/>
              <w:jc w:val="center"/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</w:pPr>
            <w:r w:rsidRPr="00644B68">
              <w:rPr>
                <w:rFonts w:ascii="Calibri Light" w:eastAsia="Times New Roman" w:hAnsi="Calibri Light" w:cs="Calibri Light"/>
                <w:color w:val="FFFFFF" w:themeColor="background1"/>
              </w:rPr>
              <w:t xml:space="preserve">Go to </w:t>
            </w:r>
            <w:hyperlink r:id="rId22" w:history="1">
              <w:r w:rsidRPr="00644B68">
                <w:rPr>
                  <w:rFonts w:ascii="Calibri Light" w:eastAsia="Times New Roman" w:hAnsi="Calibri Light" w:cs="Calibri Light"/>
                  <w:b/>
                  <w:bCs/>
                  <w:color w:val="FFFFFF" w:themeColor="background1"/>
                  <w:u w:val="single"/>
                </w:rPr>
                <w:t>www.aka.ms/MicrosoftTeams</w:t>
              </w:r>
            </w:hyperlink>
            <w:r w:rsidRPr="00644B68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u w:val="single"/>
              </w:rPr>
              <w:br/>
            </w:r>
            <w:r w:rsidRPr="00644B68">
              <w:rPr>
                <w:rFonts w:ascii="Calibri Light" w:eastAsia="Times New Roman" w:hAnsi="Calibri Light" w:cs="Calibri Light"/>
                <w:color w:val="FFFFFF" w:themeColor="background1"/>
              </w:rPr>
              <w:t>For additional guidance, tutorials and tips visit</w:t>
            </w:r>
            <w:r w:rsidRPr="00644B68">
              <w:rPr>
                <w:rFonts w:ascii="Calibri Light" w:eastAsia="Times New Roman" w:hAnsi="Calibri Light" w:cs="Calibri Light"/>
                <w:color w:val="FFFFFF" w:themeColor="background1"/>
              </w:rPr>
              <w:br/>
            </w:r>
            <w:hyperlink r:id="rId23" w:history="1">
              <w:r w:rsidRPr="00644B68">
                <w:rPr>
                  <w:rFonts w:ascii="Calibri Light" w:eastAsia="Times New Roman" w:hAnsi="Calibri Light" w:cs="Calibri Light"/>
                  <w:b/>
                  <w:bCs/>
                  <w:color w:val="FFFFFF" w:themeColor="background1"/>
                  <w:u w:val="single"/>
                </w:rPr>
                <w:t>www.successwithteams.com</w:t>
              </w:r>
            </w:hyperlink>
          </w:p>
        </w:tc>
      </w:tr>
      <w:tr w:rsidR="00E8424C" w:rsidRPr="00E8424C" w14:paraId="501C8BA9" w14:textId="77777777" w:rsidTr="00E8424C">
        <w:trPr>
          <w:trHeight w:val="671"/>
          <w:jc w:val="center"/>
        </w:trPr>
        <w:tc>
          <w:tcPr>
            <w:tcW w:w="878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EB8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328FC244" w14:textId="2D37DCD6" w:rsidR="00E8424C" w:rsidRPr="00E8424C" w:rsidRDefault="00E8424C" w:rsidP="005C3990">
            <w:pPr>
              <w:spacing w:line="360" w:lineRule="atLeast"/>
              <w:rPr>
                <w:rFonts w:ascii="Segoe UI" w:eastAsia="Times New Roman" w:hAnsi="Segoe UI" w:cs="Segoe UI"/>
                <w:color w:val="FFFFFF"/>
                <w:sz w:val="20"/>
                <w:szCs w:val="20"/>
                <w:u w:val="single"/>
              </w:rPr>
            </w:pPr>
          </w:p>
        </w:tc>
      </w:tr>
    </w:tbl>
    <w:p w14:paraId="7BE95D67" w14:textId="0890EF41" w:rsidR="00066C5C" w:rsidRDefault="00E8424C" w:rsidP="005C3990">
      <w:pPr>
        <w:numPr>
          <w:ilvl w:val="1"/>
          <w:numId w:val="0"/>
        </w:numPr>
        <w:spacing w:after="0" w:line="360" w:lineRule="atLeast"/>
      </w:pPr>
      <w:r w:rsidRPr="00E8424C">
        <w:rPr>
          <w:rFonts w:ascii="Segoe UI" w:eastAsia="Times New Roman" w:hAnsi="Segoe UI" w:cs="Segoe UI"/>
          <w:noProof/>
          <w:color w:val="FFFFFF"/>
          <w:spacing w:val="15"/>
          <w:sz w:val="20"/>
          <w:szCs w:val="20"/>
          <w:u w:val="single"/>
          <w:lang w:val="en-NZ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E940715" wp14:editId="55D0FFE3">
                <wp:simplePos x="0" y="0"/>
                <wp:positionH relativeFrom="column">
                  <wp:posOffset>6945630</wp:posOffset>
                </wp:positionH>
                <wp:positionV relativeFrom="paragraph">
                  <wp:posOffset>6156960</wp:posOffset>
                </wp:positionV>
                <wp:extent cx="5790565" cy="1070610"/>
                <wp:effectExtent l="0" t="0" r="635" b="0"/>
                <wp:wrapNone/>
                <wp:docPr id="2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565" cy="1070610"/>
                          <a:chOff x="8156065" y="0"/>
                          <a:chExt cx="5790716" cy="4590789"/>
                        </a:xfrm>
                        <a:solidFill>
                          <a:srgbClr val="003087"/>
                        </a:solidFill>
                      </wpg:grpSpPr>
                      <wps:wsp>
                        <wps:cNvPr id="24" name="Parallelogram 24"/>
                        <wps:cNvSpPr/>
                        <wps:spPr>
                          <a:xfrm>
                            <a:off x="8156065" y="0"/>
                            <a:ext cx="3351878" cy="4590789"/>
                          </a:xfrm>
                          <a:prstGeom prst="parallelogram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Parallelogram 25"/>
                        <wps:cNvSpPr/>
                        <wps:spPr>
                          <a:xfrm>
                            <a:off x="10594903" y="0"/>
                            <a:ext cx="3351878" cy="4590789"/>
                          </a:xfrm>
                          <a:prstGeom prst="parallelogram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60CC2F4E" id="Group 43" o:spid="_x0000_s1026" style="position:absolute;margin-left:546.9pt;margin-top:484.8pt;width:455.95pt;height:84.3pt;z-index:251658243;mso-width-relative:margin;mso-height-relative:margin" coordorigin="81560" coordsize="57907,4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4" o:spid="_x0000_s1027" type="#_x0000_t7" style="position:absolute;left:81560;width:33519;height:4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" filled="f" stroked="f" strokeweight="1pt"/>
                <v:shape id="Parallelogram 25" o:spid="_x0000_s1028" type="#_x0000_t7" style="position:absolute;left:105949;width:33518;height:4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" filled="f" stroked="f" strokeweight="1pt"/>
              </v:group>
            </w:pict>
          </mc:Fallback>
        </mc:AlternateContent>
      </w:r>
    </w:p>
    <w:sectPr w:rsidR="00066C5C" w:rsidSect="00066C5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51B6" w14:textId="77777777" w:rsidR="00F12482" w:rsidRDefault="00F12482" w:rsidP="00C22C74">
      <w:pPr>
        <w:spacing w:after="0" w:line="240" w:lineRule="auto"/>
      </w:pPr>
      <w:r>
        <w:separator/>
      </w:r>
    </w:p>
  </w:endnote>
  <w:endnote w:type="continuationSeparator" w:id="0">
    <w:p w14:paraId="5F9A4AC1" w14:textId="77777777" w:rsidR="00F12482" w:rsidRDefault="00F12482" w:rsidP="00C22C74">
      <w:pPr>
        <w:spacing w:after="0" w:line="240" w:lineRule="auto"/>
      </w:pPr>
      <w:r>
        <w:continuationSeparator/>
      </w:r>
    </w:p>
  </w:endnote>
  <w:endnote w:type="continuationNotice" w:id="1">
    <w:p w14:paraId="5B98AADB" w14:textId="77777777" w:rsidR="00F12482" w:rsidRDefault="00F12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8EA1" w14:textId="77777777" w:rsidR="00F12482" w:rsidRDefault="00F12482" w:rsidP="00C22C74">
      <w:pPr>
        <w:spacing w:after="0" w:line="240" w:lineRule="auto"/>
      </w:pPr>
      <w:r>
        <w:separator/>
      </w:r>
    </w:p>
  </w:footnote>
  <w:footnote w:type="continuationSeparator" w:id="0">
    <w:p w14:paraId="4A556B75" w14:textId="77777777" w:rsidR="00F12482" w:rsidRDefault="00F12482" w:rsidP="00C22C74">
      <w:pPr>
        <w:spacing w:after="0" w:line="240" w:lineRule="auto"/>
      </w:pPr>
      <w:r>
        <w:continuationSeparator/>
      </w:r>
    </w:p>
  </w:footnote>
  <w:footnote w:type="continuationNotice" w:id="1">
    <w:p w14:paraId="39B6FF07" w14:textId="77777777" w:rsidR="00F12482" w:rsidRDefault="00F124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262"/>
    <w:multiLevelType w:val="hybridMultilevel"/>
    <w:tmpl w:val="2C367274"/>
    <w:lvl w:ilvl="0" w:tplc="062AF936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4C"/>
    <w:rsid w:val="000121CA"/>
    <w:rsid w:val="000621F0"/>
    <w:rsid w:val="00066C5C"/>
    <w:rsid w:val="00094030"/>
    <w:rsid w:val="000D362B"/>
    <w:rsid w:val="00110DE5"/>
    <w:rsid w:val="00113374"/>
    <w:rsid w:val="00114AF6"/>
    <w:rsid w:val="001747E2"/>
    <w:rsid w:val="00180FB9"/>
    <w:rsid w:val="001E2DDC"/>
    <w:rsid w:val="002333C1"/>
    <w:rsid w:val="00256555"/>
    <w:rsid w:val="002850AF"/>
    <w:rsid w:val="002B0ADA"/>
    <w:rsid w:val="002B5636"/>
    <w:rsid w:val="002C5CAE"/>
    <w:rsid w:val="0033671B"/>
    <w:rsid w:val="0034222A"/>
    <w:rsid w:val="00373564"/>
    <w:rsid w:val="00386DDD"/>
    <w:rsid w:val="003D23F9"/>
    <w:rsid w:val="00412B92"/>
    <w:rsid w:val="004324D8"/>
    <w:rsid w:val="00494334"/>
    <w:rsid w:val="004A1237"/>
    <w:rsid w:val="004C0C3B"/>
    <w:rsid w:val="00503386"/>
    <w:rsid w:val="00517601"/>
    <w:rsid w:val="005272FB"/>
    <w:rsid w:val="005377B2"/>
    <w:rsid w:val="00543DA9"/>
    <w:rsid w:val="005464B7"/>
    <w:rsid w:val="00582AEA"/>
    <w:rsid w:val="005B1C18"/>
    <w:rsid w:val="005C38EB"/>
    <w:rsid w:val="005C3990"/>
    <w:rsid w:val="00610942"/>
    <w:rsid w:val="00613B91"/>
    <w:rsid w:val="00625A88"/>
    <w:rsid w:val="00635502"/>
    <w:rsid w:val="00644B68"/>
    <w:rsid w:val="0068227D"/>
    <w:rsid w:val="006F0572"/>
    <w:rsid w:val="00704474"/>
    <w:rsid w:val="00712016"/>
    <w:rsid w:val="00724123"/>
    <w:rsid w:val="007403CD"/>
    <w:rsid w:val="007858C8"/>
    <w:rsid w:val="00810889"/>
    <w:rsid w:val="008407A1"/>
    <w:rsid w:val="008644BE"/>
    <w:rsid w:val="00870945"/>
    <w:rsid w:val="00884192"/>
    <w:rsid w:val="00886188"/>
    <w:rsid w:val="008D11D3"/>
    <w:rsid w:val="009555AC"/>
    <w:rsid w:val="009B43CB"/>
    <w:rsid w:val="009F2E0C"/>
    <w:rsid w:val="009F5E1A"/>
    <w:rsid w:val="009F6F88"/>
    <w:rsid w:val="00A678AB"/>
    <w:rsid w:val="00A81632"/>
    <w:rsid w:val="00AD1633"/>
    <w:rsid w:val="00AF23DD"/>
    <w:rsid w:val="00AF7D47"/>
    <w:rsid w:val="00B31FE0"/>
    <w:rsid w:val="00B43A5C"/>
    <w:rsid w:val="00BA436D"/>
    <w:rsid w:val="00BA6714"/>
    <w:rsid w:val="00BB3F42"/>
    <w:rsid w:val="00C02A81"/>
    <w:rsid w:val="00C14A9B"/>
    <w:rsid w:val="00C22C74"/>
    <w:rsid w:val="00C32B76"/>
    <w:rsid w:val="00C46B49"/>
    <w:rsid w:val="00C578C1"/>
    <w:rsid w:val="00CC023A"/>
    <w:rsid w:val="00CC7BCC"/>
    <w:rsid w:val="00CF286F"/>
    <w:rsid w:val="00D03638"/>
    <w:rsid w:val="00D40B84"/>
    <w:rsid w:val="00D67EFD"/>
    <w:rsid w:val="00D86CD3"/>
    <w:rsid w:val="00DD4B84"/>
    <w:rsid w:val="00E34695"/>
    <w:rsid w:val="00E43752"/>
    <w:rsid w:val="00E46BD4"/>
    <w:rsid w:val="00E50562"/>
    <w:rsid w:val="00E56600"/>
    <w:rsid w:val="00E57443"/>
    <w:rsid w:val="00E8424C"/>
    <w:rsid w:val="00F012A3"/>
    <w:rsid w:val="00F10F6E"/>
    <w:rsid w:val="00F12482"/>
    <w:rsid w:val="00F55D6F"/>
    <w:rsid w:val="00F63426"/>
    <w:rsid w:val="00F767FF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DB41"/>
  <w15:chartTrackingRefBased/>
  <w15:docId w15:val="{67B821CF-36C0-45AA-ADFF-9D341FB2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424C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74"/>
  </w:style>
  <w:style w:type="paragraph" w:styleId="Footer">
    <w:name w:val="footer"/>
    <w:basedOn w:val="Normal"/>
    <w:link w:val="FooterChar"/>
    <w:uiPriority w:val="99"/>
    <w:unhideWhenUsed/>
    <w:rsid w:val="00C22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74"/>
  </w:style>
  <w:style w:type="character" w:styleId="CommentReference">
    <w:name w:val="annotation reference"/>
    <w:basedOn w:val="DefaultParagraphFont"/>
    <w:uiPriority w:val="99"/>
    <w:semiHidden/>
    <w:unhideWhenUsed/>
    <w:rsid w:val="0025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5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565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products.office.com/en-nz/exchange/microsoft-exchange-features-email-for-busines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teams.microsoft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downloads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upport.office.com/en-us/article/Microsoft-Teams-video-training-4f108e54-240b-4351-8084-b1089f0d21d7?wt.mc_id=otc_home&amp;ui=en-US&amp;rs=en-US&amp;ad=US" TargetMode="External"/><Relationship Id="rId23" Type="http://schemas.openxmlformats.org/officeDocument/2006/relationships/hyperlink" Target="http://www.successwithteams.com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6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office.com/en-us/teams" TargetMode="External"/><Relationship Id="rId22" Type="http://schemas.openxmlformats.org/officeDocument/2006/relationships/hyperlink" Target="http://www.aka.ms/MicrosoftTe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5a25e32d-5a27-4e94-bdeb-ec5708daa5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9EAF6379A954181153437632697B5" ma:contentTypeVersion="11" ma:contentTypeDescription="Create a new document." ma:contentTypeScope="" ma:versionID="5b34be120bc03e67eeabdfe8a0eaf7a0">
  <xsd:schema xmlns:xsd="http://www.w3.org/2001/XMLSchema" xmlns:xs="http://www.w3.org/2001/XMLSchema" xmlns:p="http://schemas.microsoft.com/office/2006/metadata/properties" xmlns:ns2="5a25e32d-5a27-4e94-bdeb-ec5708daa54f" xmlns:ns3="70c91d21-faaa-4a63-85ae-013ce87e9c47" targetNamespace="http://schemas.microsoft.com/office/2006/metadata/properties" ma:root="true" ma:fieldsID="1be6b42edfa4274b6f1f7e9abae8fb7c" ns2:_="" ns3:_="">
    <xsd:import namespace="5a25e32d-5a27-4e94-bdeb-ec5708daa54f"/>
    <xsd:import namespace="70c91d21-faaa-4a63-85ae-013ce87e9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5e32d-5a27-4e94-bdeb-ec5708da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2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91d21-faaa-4a63-85ae-013ce87e9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29B6C-BCCA-4F30-984B-DCBB9D95466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70c91d21-faaa-4a63-85ae-013ce87e9c47"/>
    <ds:schemaRef ds:uri="http://schemas.openxmlformats.org/package/2006/metadata/core-properties"/>
    <ds:schemaRef ds:uri="5a25e32d-5a27-4e94-bdeb-ec5708daa5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8D6115-D0DB-4CA7-AE05-6A5034A5B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5e32d-5a27-4e94-bdeb-ec5708daa54f"/>
    <ds:schemaRef ds:uri="70c91d21-faaa-4a63-85ae-013ce87e9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B4C1F-F47F-4C7F-A84C-B5B42E72C07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60" baseType="variant">
      <vt:variant>
        <vt:i4>4849758</vt:i4>
      </vt:variant>
      <vt:variant>
        <vt:i4>24</vt:i4>
      </vt:variant>
      <vt:variant>
        <vt:i4>0</vt:i4>
      </vt:variant>
      <vt:variant>
        <vt:i4>5</vt:i4>
      </vt:variant>
      <vt:variant>
        <vt:lpwstr>http://www.successwithteams.com/</vt:lpwstr>
      </vt:variant>
      <vt:variant>
        <vt:lpwstr/>
      </vt:variant>
      <vt:variant>
        <vt:i4>65556</vt:i4>
      </vt:variant>
      <vt:variant>
        <vt:i4>21</vt:i4>
      </vt:variant>
      <vt:variant>
        <vt:i4>0</vt:i4>
      </vt:variant>
      <vt:variant>
        <vt:i4>5</vt:i4>
      </vt:variant>
      <vt:variant>
        <vt:lpwstr>http://www.aka.ms/MicrosoftTeams</vt:lpwstr>
      </vt:variant>
      <vt:variant>
        <vt:lpwstr/>
      </vt:variant>
      <vt:variant>
        <vt:i4>1048601</vt:i4>
      </vt:variant>
      <vt:variant>
        <vt:i4>18</vt:i4>
      </vt:variant>
      <vt:variant>
        <vt:i4>0</vt:i4>
      </vt:variant>
      <vt:variant>
        <vt:i4>5</vt:i4>
      </vt:variant>
      <vt:variant>
        <vt:lpwstr>https://products.office.com/en-nz/exchange/microsoft-exchange-features-email-for-business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</vt:lpwstr>
      </vt:variant>
      <vt:variant>
        <vt:lpwstr/>
      </vt:variant>
      <vt:variant>
        <vt:i4>6094924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https://teams.microsoft.com/downloads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https://support.office.com/office-training-center/Teams-tips</vt:lpwstr>
      </vt:variant>
      <vt:variant>
        <vt:lpwstr/>
      </vt:variant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https://support.office.com/en-us/article/Microsoft-Teams-video-training-4f108e54-240b-4351-8084-b1089f0d21d7?wt.mc_id=otc_home&amp;ui=en-US&amp;rs=en-US&amp;ad=US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https://support.office.com/en-us/article/Video-Onboard-your-teams-702a2977-e662-4038-bef5-bdf8ee47b17b?ui=en-US&amp;rs=en-US&amp;ad=US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https://support.office.com/en-us/teams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mailto:Nathalie.Foehr@microsoft.com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Foehr</dc:creator>
  <cp:keywords/>
  <dc:description/>
  <cp:lastModifiedBy>Julien Gomond</cp:lastModifiedBy>
  <cp:revision>9</cp:revision>
  <dcterms:created xsi:type="dcterms:W3CDTF">2021-04-29T14:42:00Z</dcterms:created>
  <dcterms:modified xsi:type="dcterms:W3CDTF">2021-05-25T08:43:00Z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0x0101006069EAF6379A954181153437632697B5</vt:lpwstr>
  </property>
</Properties>
</file>